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596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ბათუმის ფილიალისთვის სანათების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10 (ათი)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Pr="00596173" w:rsidRDefault="002D3280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ბათუმის ფილიალისთვის სანათების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D301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10 (ათი) ლოტად.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B0E6B"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19</w:t>
      </w:r>
      <w:r w:rsidR="00563C78"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აპრილი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CB0E6B" w:rsidRPr="00CB0E6B">
        <w:rPr>
          <w:rFonts w:ascii="Sylfaen" w:hAnsi="Sylfaen" w:cs="Helvetica"/>
          <w:b/>
          <w:bCs/>
          <w:iCs/>
          <w:sz w:val="20"/>
          <w:szCs w:val="20"/>
          <w:lang w:val="ka-GE"/>
        </w:rPr>
        <w:t xml:space="preserve">ბათუმის ფილიალისთვის სანათების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2F2908" w:rsidRDefault="002F290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F2908" w:rsidRDefault="002F290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F2908" w:rsidRPr="00A25D8C" w:rsidRDefault="002F290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 w:rsidRPr="00A25D8C">
        <w:rPr>
          <w:sz w:val="18"/>
          <w:szCs w:val="18"/>
          <w:lang w:val="ka-GE"/>
        </w:rPr>
        <w:t xml:space="preserve"> </w:t>
      </w:r>
      <w:hyperlink r:id="rId9" w:history="1">
        <w:r w:rsidR="00A25D8C" w:rsidRPr="008A5FBE">
          <w:rPr>
            <w:rStyle w:val="Hyperlink"/>
            <w:sz w:val="18"/>
            <w:szCs w:val="18"/>
            <w:lang w:val="ka-GE"/>
          </w:rPr>
          <w:t>https://vtb.ge/ge/about-the-bank/tenders/55/tenderi-batumis-pilialistvis-sanatebis-sheskidvis-shesakheb</w:t>
        </w:r>
      </w:hyperlink>
      <w:r w:rsidR="00A25D8C" w:rsidRPr="00A25D8C">
        <w:rPr>
          <w:sz w:val="18"/>
          <w:szCs w:val="18"/>
          <w:lang w:val="ka-GE"/>
        </w:rPr>
        <w:t xml:space="preserve"> </w:t>
      </w:r>
    </w:p>
    <w:p w:rsidR="00F36AD2" w:rsidRPr="00A25D8C" w:rsidRDefault="00F36AD2">
      <w:pPr>
        <w:rPr>
          <w:lang w:val="ka-GE"/>
        </w:rPr>
      </w:pPr>
      <w:bookmarkStart w:id="0" w:name="_GoBack"/>
      <w:bookmarkEnd w:id="0"/>
    </w:p>
    <w:sectPr w:rsidR="00F36AD2" w:rsidRPr="00A25D8C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50" w:rsidRDefault="00586850" w:rsidP="008D789A">
      <w:pPr>
        <w:spacing w:after="0" w:line="240" w:lineRule="auto"/>
      </w:pPr>
      <w:r>
        <w:separator/>
      </w:r>
    </w:p>
  </w:endnote>
  <w:endnote w:type="continuationSeparator" w:id="0">
    <w:p w:rsidR="00586850" w:rsidRDefault="0058685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50" w:rsidRDefault="00586850" w:rsidP="008D789A">
      <w:pPr>
        <w:spacing w:after="0" w:line="240" w:lineRule="auto"/>
      </w:pPr>
      <w:r>
        <w:separator/>
      </w:r>
    </w:p>
  </w:footnote>
  <w:footnote w:type="continuationSeparator" w:id="0">
    <w:p w:rsidR="00586850" w:rsidRDefault="0058685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55D11"/>
    <w:rsid w:val="00277C8D"/>
    <w:rsid w:val="0028164E"/>
    <w:rsid w:val="00285EE8"/>
    <w:rsid w:val="002D3014"/>
    <w:rsid w:val="002D3280"/>
    <w:rsid w:val="002F2908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86850"/>
    <w:rsid w:val="00596173"/>
    <w:rsid w:val="006B3816"/>
    <w:rsid w:val="006E6FF1"/>
    <w:rsid w:val="006F4101"/>
    <w:rsid w:val="007D7BC7"/>
    <w:rsid w:val="00824142"/>
    <w:rsid w:val="0087486C"/>
    <w:rsid w:val="008D789A"/>
    <w:rsid w:val="00A25D8C"/>
    <w:rsid w:val="00B85FE7"/>
    <w:rsid w:val="00C871E1"/>
    <w:rsid w:val="00CB0E6B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55/tenderi-batumis-pilialistvis-sanat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2B74-E79D-46C7-9015-F3309F1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2019-01-23T10:39:00Z</cp:lastPrinted>
  <dcterms:created xsi:type="dcterms:W3CDTF">2019-01-23T10:45:00Z</dcterms:created>
  <dcterms:modified xsi:type="dcterms:W3CDTF">2019-04-03T06:51:00Z</dcterms:modified>
</cp:coreProperties>
</file>